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39" w:rsidRPr="00D33D39" w:rsidRDefault="00D33D39" w:rsidP="00D33D39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D33D39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Образовательный маршрут</w:t>
      </w:r>
      <w:bookmarkStart w:id="0" w:name="1"/>
      <w:bookmarkEnd w:id="0"/>
    </w:p>
    <w:p w:rsidR="00D33D39" w:rsidRPr="00D33D39" w:rsidRDefault="00D33D39" w:rsidP="00D3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Родителей, имеющих детей с ограниченными возможностями, часто интересует вопрос, где и как их дети могут получить образование. При решении данного вопроса необходимо учитывать ряд факторов: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ранее выявление проблем в развитии ребенка и своевременное обращение к специалистам.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образовательный маршрут будет зависеть от возраста ребенка, его диагноза, его возможности в усвоении образовательных программ.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возможность и желание семьи обучаться у специалистов и проводить занятия со своим ребенком дома.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наличие в регионе, где проживает семья, коррекционных специальных и других образовательных учреждений для детей с проблемами в развитии..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 сожалению, некоторые родители пренебрегают коррекционными и специальными образовательными учреждениями и пытаются определить ребенка в массовый ДОУ, школу Однако всегда следует учитывать ряд обстоятельств при устройстве ребенка в массовое (ДОУ, школа)., образовательное учреждение: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насколько Ваш ребенок готов к такому обучению.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все образовательные учреждения работают по определенным программам и ребенок обучающихся по этим программам должен выполнять государственный стандарт образования.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наличие специалистов в данном учреждении способных оказать профессиональную помощь вашему ребенку.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По данным управления специального образования Министерства образования РФ, 4,5 %, от общего количества российских детей относится к категории лиц с ограниченными возможностями здоровья и нуждаются в специальном (коррекционном ) образовании, отвечающем их особым образовательным нуждам.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 системе специального образования в последнее время произошли серьезные позитивные сдвиги, в частности приняты новые типовые положения для учреждений образовательного, санаторно-оздоровительного типа, для учреждений, в которых дети проходят длительное лечение и получают психолого- педагогическую и медико- социальную помощь и др. Подготовлен проект Федерального закона "Об образовании лиц с ограниченными возможностями здоровья ( специальном образовании), разработаны концепции реформирования системы специального образования и службы специальной психологии в образовании. В последнее время школы и группы для детей с выраженнми расстройствами эмоционально- волевой сферы и поведения, детей с глубокой умственной отсталостью, детей со сложными комбинированными нарушениями развития, и мы надеемся, что в ближайшее время любой ребенок с проблемами в развитии и его семья смогут получить психолого-педагогическую помощь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</w:p>
    <w:p w:rsidR="00D33D39" w:rsidRPr="00D33D39" w:rsidRDefault="00D33D39" w:rsidP="00D33D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</w:pP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t>I. Психолого – медико – педагогическая диагностика</w:t>
      </w:r>
      <w:bookmarkStart w:id="1" w:name="2"/>
      <w:bookmarkEnd w:id="1"/>
    </w:p>
    <w:p w:rsidR="00D33D39" w:rsidRPr="00D33D39" w:rsidRDefault="00D33D39" w:rsidP="00D3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Для определения образовательного маршрута ребенка необходимо провести комплексную психолого-медико-педагогическую диагностику. Эту работу в системе образования выполняют Психолого-медико-педагогические комиссии и Психолого – педагогические – медико – социальные центры ( ППМС – центры)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1. Психолого – медико – педагогические комиссии (ПМПК)</w:t>
      </w:r>
      <w:bookmarkStart w:id="2" w:name="3"/>
      <w:bookmarkEnd w:id="2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ПМПК является учреждением системы образования и реализует консультативно диагностическую и коррекционно-педагогическую деятельность в отношении детей с отклонениями в развитии от рождения до 18 лет.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 структурным единицам ПМПК относятся: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lastRenderedPageBreak/>
        <w:t>1-й уровень – психолого – медико – педагогические консилиумы (ПМП – консилиумы) образовательных учреждений;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2-й уровень – психолого – медико – педагогические комиссии (ПМПК) муниципального уровня (районные, городские);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3-й уровень – психолого – медико – педагогические комиссии регионального уровня (Р)ПМПК: областные, краевые, республиканские.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Цель ПМПК – организация помощи детям с отклонениями в развитии на основе проведения комплексного диагностического обследования и определения специальных условий для получения ими образования и необходимого медицинского обслуживания.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. Основными задачами ПМПК являются: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своевременное выявление, предупреждение и динамическое наблюдение за детьми с отклонениями в развитии;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комплексная, всесторонняя, динамическая диагностика отклонений в развитии ребенка и его потенциальных возможностей;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определение специальных условий развития, воспитания, обучения детей с отклонениями в развитии;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содействие и инициирование организации условий развития, обучения и воспитания, адекватных индивидуальным особенностям ребенка;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внедрение современных технологий диагностики и коррекционной работы с детьми;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формирование банка данных о детях и подростках с отклонениями в развитии;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своевременное направление детей в научно-исследовательские, лечебно-профилактические, оздоровительные, реабилитационные и другие учреждения при возникновении трудностей диагностики, неэффективности оказываемой помощи;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консультирование родителей (законных представителей), педагогических и медицинских работников, непосредственно представляющих интересы ребенка в семье и образовательном учреждении;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участие в просветительской деятельности, направленной на повышение психолого-педагогической и медико-социальной культуры населения;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содействие процессам интеграции в обществе детей с отклонениями в развитии.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2. Психолого – педагогические – медико – социальные центры</w:t>
      </w:r>
      <w:bookmarkStart w:id="3" w:name="4"/>
      <w:bookmarkEnd w:id="3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( ППМС – центры)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Основными задачами учреждения являются: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оказание помощи детям, испытывающим трудности в усвоении образовательных программ;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осуществление индивидуально ориентированной педагогической, психологической, социальной, медицинской и юридической помощи детям;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оказание помощи другим общеобразовательным учреждениям по вопросам обучения и воспитания детей с проблемами школьной и социальной адаптации.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Основными направлениями деятельности учреждения являются: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 xml:space="preserve">• организация образовательной деятельности по общеобразовательным программам (основным, дополнительным) и начального профессионального образования в соответствии с возрастными и индивидуальными особенностями детей, состоянием их 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lastRenderedPageBreak/>
        <w:t>соматического и психического здоровья;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диагностика уровня психического, физического развития и отклонений в поведении детей; организация коррекционно-развивающего и компенсирующего обучения;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психокоррекционная и психопрофилактическая работа с детьми;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проведение комплекса лечебно-оздоровительных мероприятий;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оказание помощи обучающимся в профориентации, получении профессии, трудоустройстве и трудовой адаптации; анонимное консультирование детей с целью снятия стресса.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</w:p>
    <w:p w:rsidR="00D33D39" w:rsidRPr="00D33D39" w:rsidRDefault="00D33D39" w:rsidP="00D33D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</w:pP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t>II. Учреждения образования</w:t>
      </w:r>
      <w:bookmarkStart w:id="4" w:name="5"/>
      <w:bookmarkEnd w:id="4"/>
    </w:p>
    <w:p w:rsidR="00472888" w:rsidRDefault="00D33D39" w:rsidP="00D33D39"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После проведения комплексной диагностики специалисты ПМПК, ППМС- центра должны ознакомить вас с предполагаемым образовательным маршрутом для Вашего ребенка.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 настоящее время в системе образования РФ возможны следующие варианты по оказанию помощи в развитии и обучении детям с проблемами в развитии.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1. Служба Ранней помощи (СРП).</w:t>
      </w:r>
      <w:bookmarkStart w:id="5" w:name="6"/>
      <w:bookmarkEnd w:id="5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Для детей в возрасте от 0 до трех лет. с проблемами в развитии на территории РФ создаются Службы Ранней помощи (раннего вмешательства) и Лекотеки..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Высокая эффективность психолого-медико-педагогической помощи детям грудного и раннего возраста с отклонениями в развитии доказана мировой практикой. В историческом плане раннее вмешательство в большинстве развитых стран выделилось из сферы медицины и перешло в сферу образования. Такое организационное перемещение было связано с развитием международного права в области защиты детей и вытеснения медицинских методов абилитации психолого-педагогическими.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 России, на фоне демократических преобразований и изменения федерального закона об образовании, среди специалистов в области педиатрии, детской неврологии, детской психологии и дефектологии появился интерес к достижениям зарубежных коллег в указанной области и возникло желание создавать аналогичные службы.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Задачи службы ранней помощи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адаптация членов семьи к появлению в ее составе ребенка-инвалида,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поддержка усилий родителей, направленных на улучшение качества жизни ребенка, его воспитание и обучение, развитие независимости, подготовку к интеграции в социум,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проведение абилитации,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ориенти ровка родителей в соответствующих социально-правовых вопросах, а также в организациях, оказывающих необходимые помощь и услуги.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 основе деятельности СРП лежат следующие принципы: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воздействие на семью в целом,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партнерские отношения специалистов и родителей,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поддержка инициативы родителей и их объединения для расширения возможностей и видов помощи детям, включая вовлечение родителей в работу непосредственно в СРП,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lastRenderedPageBreak/>
        <w:t>• создание условий для непрерывного профессионального роста сотрудников и расширения области их компетентности,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ориентировка на передовой отечественный и зарубежный опыт, имеющиеся международные стандарты, е) координация деятельности СРП с региональными учреждениями здравоохранения, образования и социальной защиты,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сотрудничество с государственными и общественными организациями, имеющими сходные цели,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сотрудничество с местными органами власти.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 СРП сложились следующие формы работы: а) медицинская экспертиза, б) домашнее визитирование, в) групповые занятия, г) пролонгированное консультирование, д) семинары для родителей, е) психотерапевтическая работа с родителями, ж) семинары для родителей.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2. Лекотека </w:t>
      </w:r>
      <w:bookmarkStart w:id="6" w:name="7"/>
      <w:bookmarkEnd w:id="6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Лекотека реализует коррекционные и образовательные программы, а также психологическое сопровождение семьи на основе использования игровых методов и ресурсов Лекотеки.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Цель Лекотеки – обеспечение психолого-педагогического сопровождения детей от 2 месяцев до 11 лет с ограниченными возможностями здоровья и особыми образовательными потребностями и их семей с использованием игро- и арт-терапевтических методов для социализации, поддержки развития личности детей и формирования предпосылок учебной деятельности.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Основными задачами Лекотеки являются: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проведение психопрофилактики, психотерапии и психокоррекции при помощи игры у детей от 2 месяцев до 11 лет с ограниченными возможностями здоровья и особыми образовательными потребностями.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обучение родителей (законных представителей), специалистов образовательных учреждений, педагогов других учреждений методам игрового взаимодействия с детьми, имеющими нарушения в развитии, и пользованию средствами Лекотеки.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•психолого-педагогическое сопровождение семей, имеющих детей с нарушениями в развитии, включая детей-инвалидов, от 2 месяцев до 11 лет.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психолого-педагогическое обследование детей от 2 месяцев до 11 лет с ограниченными возможностями здоровья и особыми образовательными потребностями (с согласия родителей);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помощь родителям в подборе адекватных средств общения с ребенком.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подбор индивидуальных техник формирования предпосылок учебной деятельности ребенка.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поддержка инициатив родителей в области организации программ взаимодействия семей, обслуживаемых Лекотекой.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3. Группы кратковременного пребывания в дошкольных </w:t>
      </w:r>
      <w:bookmarkStart w:id="7" w:name="8"/>
      <w:bookmarkEnd w:id="7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образовательных учреждениях разных видов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Цели и задачи организации групп кратковременного пребывания: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оказаниесвоевременной систематической психолого-медико-педагогической помощи детям, в том числе и детям с проблемами в развитии,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lastRenderedPageBreak/>
        <w:t>• консультативно-методическая поддержка родителей (законных представителей) в организации воспитания и обучения ребенка,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социальная адаптация детей и формирование предпосылок учебной деятельности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По результатам социально-педагогического исследования были выделены следующие модели кратковременного пребывания детей в дошкольном образовательном учреждении: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кратковременное пребывание детей 3-7 лет в закрепленной группе детского сада 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кратковременное пребывание детей 3-7 лет в специально выделенном групповом помещении 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адаптационные группы кратковременного пребывания детей ясельного возраста, которые затем будут посещать данное дошкольное образовательное учреждение,прогулочные группы;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семейные группы кратковременного пребывания (для детей 1-3 лет и их родителей) в специально организованных семейных комнатах;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группы кратковременного пребывания по обслуживанию детей 2-7 лет специалистами и медицинским персоналом дошкольного образовательного учреждения в кабинетах (это могут быть и коррекционные группы кратковременного пребывания);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патронажные услуги для детей-инвалидов, которые оказываются на дому, в сочетании с кратковременным пребыванием детей в детском саду;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группы кратковременного пребывания детей 5-7 лет по подготовке их к школе в вечернее время;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группы выходного дня.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Данная классификация, возможно, со временем будет уточнена и дополнена по мере дальнейшего развития новых форм дошкольного образования.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4. Интегративные группы в дошкольных образовательных учреждения</w:t>
      </w:r>
      <w:bookmarkStart w:id="8" w:name="9"/>
      <w:bookmarkEnd w:id="8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комбинированного вида.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 ДОУ комбинированного вида могут быть организованы общеразвивающие, компенсирующие, оздоровительные группы в разном сочетании. Внедрение в практику дошкольных образовательных учреждений интегрированного воспитания и обучения позволяет расширить охват детей необходимой коррекционно-педагогической и медико-социальной помощью, максимально приблизить ее к месту жительства ребенка, обеспечить родителей (законных представителей) консультативной поддержкой, а также подготовить общество к принятию человека с ограниченными возможностями.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Особое внимание должно уделяться интеграции детей раннего возраста, которая способствует достижению ребенком с отклонениями равного или близкого по возрастной норме уровня общего и речевого развития и позволяет ему на более раннем этапе своего развития влиться в среду нормально развивающихся сверстников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Задачи создания интегративных групп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•осуществление ранней, полноценной социальной и образовательной интеграции воспитанников с отклонениями в развитии в среду нормально развивающихся сверстников путем создания условий для разнообразного общения детей в дошкольном образовательном учреждении;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lastRenderedPageBreak/>
        <w:t>• проведение коррекционно-педагогической, медико-психологической и социальной работы с детьми, имеющими отклонения в развитии;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оказание необходимой коррекционно-педагогической поддержки воспитанникам, не имеющим выраженных первичных отклонений в развитии но отстающим от возрастной нормы;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обучение родителей (законных представителей) педагогическим технологиям сотрудничества со своим ребенком, приемам и методам воспитания и обучения, оказание им психологической поддержки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5. Специальные (коррекционные) образовательные учреждения</w:t>
      </w:r>
      <w:bookmarkStart w:id="9" w:name="10"/>
      <w:bookmarkEnd w:id="9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Для обучающихся, воспитанников с отклонениями в развитии существуют следующие специальные (коррекционные) образовательные учреждения: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специальная (коррекционная) начальная школа – детский сад;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специальная (коррекционная) общеобразовательная школа;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специальная (коррекционная) общеобразовательная школа – интернат.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Специальные (коррекционные) образовательные учреждения создаются 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для умственно отсталых и других детей с отклонениями в развитии.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Основными задачами специального (коррекционного) учреждения являются: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оказание помощи детям, испытывающим трудности в усвоении образовательных программ;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осуществление индивидуально ориентированной педагогической, психологической, социальной, медицинской и юридической помощи детям;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оказание помощи другим общеобразовательным учреждениям по вопросам обучения и воспитания детей с проблемами школьной и социальной адаптации.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Основными направлениями деятельности специального (коррекционного) учреждения являются: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организация образовательной деятельности по общеобразовательным программам (основным, дополнительным) и начального профессионального образования в соответствии с возрастными и индивидуальными особенностями детей, состоянием их соматического и психического здоровья;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диагностика уровня психического, физического развития и отклонений в поведении детей;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•организация коррекционно-развивающего и компенсирующего обучения;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психокоррекционная и психопрофилактическая работа с детьми;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проведение комплекса лечебно-оздоровительных мероприятий;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оказание помощи обучающимся в профориентации, получении профессии, трудоустройстве и трудовой адаптации;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•анонимное консультирование детей с целью снятия стресса.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 xml:space="preserve">Специфика образовательного процесса, направление деятельности по реабилитации 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lastRenderedPageBreak/>
        <w:t>обучающихся, воспитанников с отклонениями в развитии, а также уровень реализуемых образовательных программ определяются Министерством образования Российской Федерации по согласованию с Министерством здравоохранения Российской Федерации в зависимости от вида специального (коррекционного) образовательного учреждения.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Специальное (коррекционное) образовательное учреждение I вида </w:t>
      </w:r>
      <w:bookmarkStart w:id="10" w:name="11"/>
      <w:bookmarkEnd w:id="10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Специальное (коррекционное) образовательное учреждение (далее – коррекционное учреждение) I вида создается для обучения и воспитания неслышащих детей, их всестороннего развития в тесной связи с формированием словесной речи как средства общения и мышления на слухо-зрительной основе, коррекции и компенсации отклонений в их психофизическом развитии, для получения общеобразовательной, трудовой и социальной подготовки к самостоятельной жизни.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I вида осуществляет образовательный процесс в соответствии с уровнем общеобразовательных программ трех ступеней общего образования: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1 ступень – начальное общее образование (нормативный срок освоения – 5–6 лет (в зависимости от учебных предметов) или 6–7 лет (с учетом подготовительного класса);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2 ступень – основное общее образование (нормативный срок освоения – 5–6 лет);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3 ступень – среднее (полное) общее образование (нормативный срок освоения –2 года).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Специальное (коррекционное) образовательное учреждение II вида</w:t>
      </w:r>
      <w:bookmarkStart w:id="11" w:name="12"/>
      <w:bookmarkEnd w:id="11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II вида создается для обучения и воспитания слабослышащих детей (имеющих частичную потерю слуха и различную степень недоразвития речи) и позднооглохших детей (оглохших в дошкольном или школьном возрасте, но сохранивших самостоятельную речь), всестороннего их развития на основе формирования словесной речи, подготовки к свободному речевому общению на слуховой и слухо-зрительной основе.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Для обеспечения дифференцированного подхода в обучении слабослышащих и позднооглохших детей создаются два отделения: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1 отделение – для воспитанников с легким недоразвитием речи, обусловленным нарушением слуха;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2 отделение – для воспитанников с глубоким недоразвитием речи, обусловленным нарушением слуха.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II вида осуществляет образовательный процесс в соответствии с уровнями общеобразовательных программ трех ступеней общего образования: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1 ступень – начальное общее образование (нормативный срок освоения в 1 отделении – 4–5 лет, во 2 отделении – 5–6 или 6–7 лет);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2 ступень – основное общее образование (нормативный срок освоения в 1 и 2 отделениях–6 лет).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3 ступень – среднее (полное) общее образование (нормативный срок освоения в 1 отделении –2 года).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lastRenderedPageBreak/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Специальные (коррекционные) образовательные учреждения III и IV видов</w:t>
      </w:r>
      <w:bookmarkStart w:id="12" w:name="13"/>
      <w:bookmarkEnd w:id="12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Коррекционные учреждения III и IV видов обеспечивают обучение, воспитание, коррекцию первичных и вторичных отклонений в развитии у воспитанников с нарушениями зрения, развитие сохранных анализаторов, формирование коррекционно-компенсаторных навыков, способствующих социальной адаптации воспитанников в обществе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 коррекционное учреждение III вида принимаются незрячие дети, а также дети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слепоте.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III вида осуществляет образовательный процесс в соответствии с уровнями общеобразовательных программ трех ступеней общего образования: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1 ступень – начальное общее образование (нормативный срок освоения – 4–5 лет);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2 ступень – основное общее образование (нормативный срок освоения – 5–6 лет);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3 ступень – среднее (полное) общее образование (нормативный срок освоения –2 года).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Общий срок обучения–12 лет.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 коррекционное учреждение IV вида принимаются слабовидящие дети с остротой зрения от 0,05 до 0,4 на лучше видящем глазу с переносимой коррекцией. При этом учитывается состояние других зрительных функций (поле зрения, острота зрения для близи), форма и течение патологического процесса. Также могут быть приняты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расстоянии.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Кроме того, в коррекционное учреждение IV вида принимаются дети с косоглазием и амблиопией, имеющие более высокую остроту зрения (выше 0,4) для продолжения лечения зрения.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IV вида осуществляет образовательный процесс в соответствии с уровнями общеобразовательных программ трех ступеней общего образования: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1 ступень – начальное общее образование (нормативный срок освоения – 4 года);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2 ступень– основное общее образование (нормативный срок освоения – 6 лет);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3 ступень – среднее (полное) общее образование (нормативный срок освоения –2 года).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Специальное (коррекционное) образовательное учреждение V вида </w:t>
      </w:r>
      <w:bookmarkStart w:id="13" w:name="14"/>
      <w:bookmarkEnd w:id="13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V вида создается для обучения и воспитания детей с тяжелой речевой патологией, оказания им специализированной помощи, способствующей преодолению нарушений речи и связанных с ними особенностей психического развития.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lastRenderedPageBreak/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V вида имеет в своем составе два отделения или одно отделение.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 1 отделение принимаются дети, имеющие общее недоразвитие речи тяжелой ступени (алалия, дизартрия, ринолалия, афазия), а также дети, страдающие общим недоразвитием речи, сопровождающимся заиканием.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Во 2 отделение принимаются дети с тяжелой формой заикания при нормальном развитии речи.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V вида осуществляет образовательный процесс в соответствии с уровнями общеобразовательных программ двух ступеней общего образования: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 1 отделении: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1 ступень – начальное общее образование (нормативный срок освоения – 4-5 лет);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2 ступень – основное общее образование (нормативный срок освоения – б лет);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во 2 отделении: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1 ступень – начальное общее образование (нормативный срок освоения – 4 года);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2 ступень – основное общее образование (нормативный срок освоения – 6 лет).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Специальное (коррекционное) образовательное учреждение VI вида</w:t>
      </w:r>
      <w:bookmarkStart w:id="14" w:name="15"/>
      <w:bookmarkEnd w:id="14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VI вида создается для обучения и воспитания детей с нарушениями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парапарезами нижних и верхних конечностей), для восстановления, формирования и развития двигательных функций, коррекции недостатков психического и речевого развития детей, их социально-трудовой адаптации и интеграции в общество на основе специально организованного двигательного режима и предметно-практической деятельности.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VI вида осуществляет образовательный процесс в соответствии с уровнями общеобразовательных программ трех ступеней общего образования: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1 ступень – начальное общее образование (нормативный срок освоения – 4–5 лет);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2 ступень – основное общее образование (нормативный срок освоения – 6 лет);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3 ступень – среднее (полное) общее образование (нормативный срок освоения – 2 года).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Специальное (коррекционное) образовательное учреждение VII вида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VII вида создается для обучения и воспитания детей с </w:t>
      </w:r>
      <w:bookmarkStart w:id="15" w:name="16"/>
      <w:bookmarkEnd w:id="15"/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 xml:space="preserve">задержкой психического развития,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lastRenderedPageBreak/>
        <w:t>истощаемость, несформированность произвольной регуляции деятельности, эмоциональная неустойчивость,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VII вида осуществляет образовательный процесс в соответствии с уровнями общеобразовательных программ двух ступеней общего образования: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1 ступень – начальное общее образование (нормативный срок освоения – 3–5 лет).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• 2 ступень – основное общее образование (нормативный срок освоения – 5 лет).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Прием детей в коррекционное учреждение VII вида осуществляется только в подготовительный, 1 и 2 классы (группы) (в 3 класс – в порядке исключения).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Специальное (коррекционное) образовательное учреждение VIII вида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Коррекционное учреждение VIII вида создается для обучения и воспитания детей с умственной отсталостью с целью коррекции отклонений в их развитии средствами образования и трудовой подготовки, а также социально–психологической реабилитации для последующей интеграции в общество.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Сроки обучения в коррекционном учреждении VIII вида могут быть девять–одиннадцать лет </w:t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D33D39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(с выдачей обучающимся свидетельств установленного образца)  </w:t>
      </w:r>
      <w:bookmarkStart w:id="16" w:name="_GoBack"/>
      <w:bookmarkEnd w:id="16"/>
    </w:p>
    <w:sectPr w:rsidR="0047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39"/>
    <w:rsid w:val="00472888"/>
    <w:rsid w:val="00D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2019-01-29T11:28:00Z</dcterms:created>
  <dcterms:modified xsi:type="dcterms:W3CDTF">2019-01-29T11:28:00Z</dcterms:modified>
</cp:coreProperties>
</file>